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4F" w:rsidRDefault="0099344B" w:rsidP="00BD75BC">
      <w:pPr>
        <w:spacing w:line="520" w:lineRule="exact"/>
        <w:jc w:val="center"/>
        <w:rPr>
          <w:rFonts w:asciiTheme="minorEastAsia" w:hAnsiTheme="minorEastAsia" w:hint="eastAsia"/>
          <w:color w:val="606060"/>
          <w:sz w:val="32"/>
          <w:szCs w:val="32"/>
        </w:rPr>
      </w:pPr>
      <w:r w:rsidRPr="0099344B">
        <w:rPr>
          <w:rFonts w:asciiTheme="minorEastAsia" w:hAnsiTheme="minorEastAsia"/>
          <w:color w:val="606060"/>
          <w:sz w:val="32"/>
          <w:szCs w:val="32"/>
        </w:rPr>
        <w:fldChar w:fldCharType="begin"/>
      </w:r>
      <w:r w:rsidRPr="0099344B">
        <w:rPr>
          <w:rFonts w:asciiTheme="minorEastAsia" w:hAnsiTheme="minorEastAsia"/>
          <w:color w:val="606060"/>
          <w:sz w:val="32"/>
          <w:szCs w:val="32"/>
        </w:rPr>
        <w:instrText xml:space="preserve"> HYPERLINK "http://gonghui.shmtu.edu.cn/index.aspx?lanmuid=63&amp;sublanmuid=727&amp;id=1901" \o "信息工程学院组织教职工开展秋游系列活动之上海海昌海洋公园" \t "_self" </w:instrText>
      </w:r>
      <w:r w:rsidRPr="0099344B">
        <w:rPr>
          <w:rFonts w:asciiTheme="minorEastAsia" w:hAnsiTheme="minorEastAsia"/>
          <w:color w:val="606060"/>
          <w:sz w:val="32"/>
          <w:szCs w:val="32"/>
        </w:rPr>
        <w:fldChar w:fldCharType="separate"/>
      </w:r>
      <w:r w:rsidRPr="0099344B">
        <w:rPr>
          <w:rFonts w:asciiTheme="minorEastAsia" w:hAnsiTheme="minorEastAsia" w:hint="eastAsia"/>
          <w:b/>
          <w:bCs/>
          <w:color w:val="333333"/>
          <w:sz w:val="32"/>
          <w:szCs w:val="32"/>
        </w:rPr>
        <w:t>图书馆组织教职工开展秋游活动</w:t>
      </w:r>
      <w:r w:rsidRPr="0099344B">
        <w:rPr>
          <w:rFonts w:asciiTheme="minorEastAsia" w:hAnsiTheme="minorEastAsia"/>
          <w:color w:val="606060"/>
          <w:sz w:val="32"/>
          <w:szCs w:val="32"/>
        </w:rPr>
        <w:fldChar w:fldCharType="end"/>
      </w:r>
    </w:p>
    <w:p w:rsidR="0099344B" w:rsidRPr="0099344B" w:rsidRDefault="00EE31D7" w:rsidP="00BD75BC">
      <w:pPr>
        <w:spacing w:line="520" w:lineRule="exact"/>
        <w:ind w:firstLineChars="200" w:firstLine="640"/>
        <w:jc w:val="left"/>
        <w:rPr>
          <w:rFonts w:asciiTheme="minorEastAsia" w:hAnsiTheme="minorEastAsia" w:hint="eastAsia"/>
          <w:sz w:val="32"/>
          <w:szCs w:val="32"/>
        </w:rPr>
      </w:pPr>
      <w:r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1136650</wp:posOffset>
            </wp:positionV>
            <wp:extent cx="5514975" cy="4133850"/>
            <wp:effectExtent l="19050" t="0" r="9525" b="0"/>
            <wp:wrapSquare wrapText="bothSides"/>
            <wp:docPr id="1" name="图片 1" descr="C:\Users\asus-1\Desktop\IMG_6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-1\Desktop\IMG_63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CC6">
        <w:rPr>
          <w:rFonts w:asciiTheme="minorEastAsia" w:hAnsiTheme="minorEastAsia" w:hint="eastAsia"/>
          <w:sz w:val="32"/>
          <w:szCs w:val="32"/>
        </w:rPr>
        <w:t>2019年</w:t>
      </w:r>
      <w:r w:rsidR="0099344B" w:rsidRPr="0099344B">
        <w:rPr>
          <w:rFonts w:asciiTheme="minorEastAsia" w:hAnsiTheme="minorEastAsia" w:hint="eastAsia"/>
          <w:sz w:val="32"/>
          <w:szCs w:val="32"/>
        </w:rPr>
        <w:t>10月29-30</w:t>
      </w:r>
      <w:r w:rsidR="0099344B" w:rsidRPr="00650CC6">
        <w:rPr>
          <w:rFonts w:asciiTheme="minorEastAsia" w:hAnsiTheme="minorEastAsia" w:hint="eastAsia"/>
          <w:sz w:val="32"/>
          <w:szCs w:val="32"/>
        </w:rPr>
        <w:t>日</w:t>
      </w:r>
      <w:r w:rsidR="0099344B" w:rsidRPr="0099344B">
        <w:rPr>
          <w:rFonts w:asciiTheme="minorEastAsia" w:hAnsiTheme="minorEastAsia" w:hint="eastAsia"/>
          <w:sz w:val="32"/>
          <w:szCs w:val="32"/>
        </w:rPr>
        <w:t>两天</w:t>
      </w:r>
      <w:r w:rsidR="00650CC6">
        <w:rPr>
          <w:rFonts w:asciiTheme="minorEastAsia" w:hAnsiTheme="minorEastAsia" w:hint="eastAsia"/>
          <w:sz w:val="32"/>
          <w:szCs w:val="32"/>
        </w:rPr>
        <w:t>，</w:t>
      </w:r>
      <w:r w:rsidR="0099344B" w:rsidRPr="0099344B">
        <w:rPr>
          <w:rFonts w:asciiTheme="minorEastAsia" w:hAnsiTheme="minorEastAsia" w:hint="eastAsia"/>
          <w:sz w:val="32"/>
          <w:szCs w:val="32"/>
        </w:rPr>
        <w:t>图书馆工会组织部门教职工前往松江深坑秘境</w:t>
      </w:r>
      <w:r w:rsidR="00C3036D">
        <w:rPr>
          <w:rFonts w:asciiTheme="minorEastAsia" w:hAnsiTheme="minorEastAsia" w:hint="eastAsia"/>
          <w:sz w:val="32"/>
          <w:szCs w:val="32"/>
        </w:rPr>
        <w:t>景区</w:t>
      </w:r>
      <w:r w:rsidR="0099344B" w:rsidRPr="0099344B">
        <w:rPr>
          <w:rFonts w:asciiTheme="minorEastAsia" w:hAnsiTheme="minorEastAsia" w:hint="eastAsia"/>
          <w:sz w:val="32"/>
          <w:szCs w:val="32"/>
        </w:rPr>
        <w:t>和</w:t>
      </w:r>
      <w:proofErr w:type="gramStart"/>
      <w:r w:rsidR="0099344B" w:rsidRPr="0099344B">
        <w:rPr>
          <w:rFonts w:asciiTheme="minorEastAsia" w:hAnsiTheme="minorEastAsia" w:hint="eastAsia"/>
          <w:sz w:val="32"/>
          <w:szCs w:val="32"/>
        </w:rPr>
        <w:t>佘</w:t>
      </w:r>
      <w:proofErr w:type="gramEnd"/>
      <w:r w:rsidR="0099344B" w:rsidRPr="0099344B">
        <w:rPr>
          <w:rFonts w:asciiTheme="minorEastAsia" w:hAnsiTheme="minorEastAsia" w:hint="eastAsia"/>
          <w:sz w:val="32"/>
          <w:szCs w:val="32"/>
        </w:rPr>
        <w:t>山国家森林</w:t>
      </w:r>
      <w:r w:rsidR="00C3036D">
        <w:rPr>
          <w:rFonts w:asciiTheme="minorEastAsia" w:hAnsiTheme="minorEastAsia" w:hint="eastAsia"/>
          <w:sz w:val="32"/>
          <w:szCs w:val="32"/>
        </w:rPr>
        <w:t>公园</w:t>
      </w:r>
      <w:r w:rsidR="0099344B" w:rsidRPr="0099344B">
        <w:rPr>
          <w:rFonts w:asciiTheme="minorEastAsia" w:hAnsiTheme="minorEastAsia" w:hint="eastAsia"/>
          <w:sz w:val="32"/>
          <w:szCs w:val="32"/>
        </w:rPr>
        <w:t>开展了秋游活动</w:t>
      </w:r>
      <w:r w:rsidR="0099344B">
        <w:rPr>
          <w:rFonts w:asciiTheme="minorEastAsia" w:hAnsiTheme="minorEastAsia" w:hint="eastAsia"/>
          <w:sz w:val="32"/>
          <w:szCs w:val="32"/>
        </w:rPr>
        <w:t>。</w:t>
      </w:r>
    </w:p>
    <w:p w:rsidR="007466EF" w:rsidRDefault="007466EF" w:rsidP="00BD75BC">
      <w:pPr>
        <w:pStyle w:val="a7"/>
        <w:spacing w:before="0" w:beforeAutospacing="0" w:after="0" w:afterAutospacing="0" w:line="520" w:lineRule="exact"/>
        <w:ind w:firstLineChars="200" w:firstLine="560"/>
        <w:rPr>
          <w:rFonts w:hint="eastAsia"/>
          <w:bCs/>
          <w:sz w:val="28"/>
          <w:szCs w:val="28"/>
        </w:rPr>
      </w:pPr>
      <w:r>
        <w:rPr>
          <w:rStyle w:val="a5"/>
          <w:rFonts w:asciiTheme="minorEastAsia" w:hAnsiTheme="minorEastAsia" w:hint="eastAsia"/>
          <w:b w:val="0"/>
          <w:sz w:val="28"/>
          <w:szCs w:val="28"/>
        </w:rPr>
        <w:t>上午大家游览了</w:t>
      </w:r>
      <w:r w:rsidR="0099344B" w:rsidRPr="00C3036D">
        <w:rPr>
          <w:rStyle w:val="a5"/>
          <w:rFonts w:asciiTheme="minorEastAsia" w:hAnsiTheme="minorEastAsia" w:hint="eastAsia"/>
          <w:b w:val="0"/>
          <w:sz w:val="28"/>
          <w:szCs w:val="28"/>
        </w:rPr>
        <w:t>深坑秘境</w:t>
      </w:r>
      <w:r w:rsidR="00C3036D" w:rsidRPr="00C3036D">
        <w:rPr>
          <w:rStyle w:val="a5"/>
          <w:rFonts w:asciiTheme="minorEastAsia" w:hAnsiTheme="minorEastAsia" w:hint="eastAsia"/>
          <w:b w:val="0"/>
          <w:sz w:val="28"/>
          <w:szCs w:val="28"/>
        </w:rPr>
        <w:t>景区</w:t>
      </w:r>
      <w:r>
        <w:rPr>
          <w:rStyle w:val="a5"/>
          <w:rFonts w:asciiTheme="minorEastAsia" w:hAnsiTheme="minorEastAsia" w:hint="eastAsia"/>
          <w:b w:val="0"/>
          <w:sz w:val="28"/>
          <w:szCs w:val="28"/>
        </w:rPr>
        <w:t>，该景区</w:t>
      </w:r>
      <w:r w:rsidR="00C3036D" w:rsidRPr="00C3036D">
        <w:rPr>
          <w:rFonts w:hint="eastAsia"/>
          <w:bCs/>
          <w:sz w:val="28"/>
          <w:szCs w:val="28"/>
        </w:rPr>
        <w:t>位于上海市松江</w:t>
      </w:r>
      <w:proofErr w:type="gramStart"/>
      <w:r w:rsidR="00C3036D" w:rsidRPr="00C3036D">
        <w:rPr>
          <w:rFonts w:hint="eastAsia"/>
          <w:bCs/>
          <w:sz w:val="28"/>
          <w:szCs w:val="28"/>
        </w:rPr>
        <w:t>区辰花公路</w:t>
      </w:r>
      <w:proofErr w:type="gramEnd"/>
      <w:r w:rsidR="00C3036D" w:rsidRPr="00C3036D">
        <w:rPr>
          <w:rFonts w:hint="eastAsia"/>
          <w:bCs/>
          <w:sz w:val="28"/>
          <w:szCs w:val="28"/>
        </w:rPr>
        <w:t>5088号，为上海</w:t>
      </w:r>
      <w:proofErr w:type="gramStart"/>
      <w:r w:rsidR="00C3036D" w:rsidRPr="00C3036D">
        <w:rPr>
          <w:rFonts w:hint="eastAsia"/>
          <w:bCs/>
          <w:sz w:val="28"/>
          <w:szCs w:val="28"/>
        </w:rPr>
        <w:t>世</w:t>
      </w:r>
      <w:proofErr w:type="gramEnd"/>
      <w:r w:rsidR="00C3036D" w:rsidRPr="00C3036D">
        <w:rPr>
          <w:rFonts w:hint="eastAsia"/>
          <w:bCs/>
          <w:sz w:val="28"/>
          <w:szCs w:val="28"/>
        </w:rPr>
        <w:t>茂精灵之城主题乐园一期，于2018年</w:t>
      </w:r>
      <w:r>
        <w:rPr>
          <w:rFonts w:hint="eastAsia"/>
          <w:bCs/>
          <w:sz w:val="28"/>
          <w:szCs w:val="28"/>
        </w:rPr>
        <w:t>底</w:t>
      </w:r>
      <w:r w:rsidR="00C3036D" w:rsidRPr="00C3036D">
        <w:rPr>
          <w:rFonts w:hint="eastAsia"/>
          <w:bCs/>
          <w:sz w:val="28"/>
          <w:szCs w:val="28"/>
        </w:rPr>
        <w:t>正式开放</w:t>
      </w:r>
      <w:r>
        <w:rPr>
          <w:rFonts w:hint="eastAsia"/>
          <w:bCs/>
          <w:sz w:val="28"/>
          <w:szCs w:val="28"/>
        </w:rPr>
        <w:t>，</w:t>
      </w:r>
      <w:r w:rsidR="00C3036D" w:rsidRPr="00C3036D">
        <w:rPr>
          <w:rFonts w:hint="eastAsia"/>
          <w:bCs/>
          <w:sz w:val="28"/>
          <w:szCs w:val="28"/>
        </w:rPr>
        <w:t>乐园</w:t>
      </w:r>
      <w:r>
        <w:rPr>
          <w:rFonts w:hint="eastAsia"/>
          <w:bCs/>
          <w:sz w:val="28"/>
          <w:szCs w:val="28"/>
        </w:rPr>
        <w:t>内设有多个</w:t>
      </w:r>
      <w:r w:rsidR="00C3036D" w:rsidRPr="00C3036D">
        <w:rPr>
          <w:rFonts w:hint="eastAsia"/>
          <w:bCs/>
          <w:sz w:val="28"/>
          <w:szCs w:val="28"/>
        </w:rPr>
        <w:t>游乐</w:t>
      </w:r>
      <w:r>
        <w:rPr>
          <w:rFonts w:hint="eastAsia"/>
          <w:bCs/>
          <w:sz w:val="28"/>
          <w:szCs w:val="28"/>
        </w:rPr>
        <w:t>项目，</w:t>
      </w:r>
      <w:r w:rsidR="00C3036D" w:rsidRPr="00C3036D">
        <w:rPr>
          <w:rFonts w:hint="eastAsia"/>
          <w:bCs/>
          <w:sz w:val="28"/>
          <w:szCs w:val="28"/>
        </w:rPr>
        <w:t>玻璃栈道全长百米，脚下是深不见底的潭水，前面是优美的悬崖瀑布，也是观赏</w:t>
      </w:r>
      <w:proofErr w:type="gramStart"/>
      <w:r w:rsidR="00C3036D" w:rsidRPr="00C3036D">
        <w:rPr>
          <w:rFonts w:hint="eastAsia"/>
          <w:bCs/>
          <w:sz w:val="28"/>
          <w:szCs w:val="28"/>
        </w:rPr>
        <w:t>世</w:t>
      </w:r>
      <w:proofErr w:type="gramEnd"/>
      <w:r w:rsidR="00C3036D" w:rsidRPr="00C3036D">
        <w:rPr>
          <w:rFonts w:hint="eastAsia"/>
          <w:bCs/>
          <w:sz w:val="28"/>
          <w:szCs w:val="28"/>
        </w:rPr>
        <w:t>茂深坑洲际酒店最佳位置，能纵观酒店全景</w:t>
      </w:r>
      <w:r>
        <w:rPr>
          <w:rFonts w:hint="eastAsia"/>
          <w:bCs/>
          <w:sz w:val="28"/>
          <w:szCs w:val="28"/>
        </w:rPr>
        <w:t>，</w:t>
      </w:r>
      <w:r w:rsidR="00C3036D" w:rsidRPr="00C3036D">
        <w:rPr>
          <w:rFonts w:hint="eastAsia"/>
          <w:bCs/>
          <w:sz w:val="28"/>
          <w:szCs w:val="28"/>
        </w:rPr>
        <w:t>在深坑绝壁凌空玻璃栈道上漫步，也需要一点勇气。</w:t>
      </w:r>
      <w:r w:rsidR="00C3036D" w:rsidRPr="00981CDA">
        <w:rPr>
          <w:rFonts w:hint="eastAsia"/>
          <w:bCs/>
          <w:sz w:val="28"/>
          <w:szCs w:val="28"/>
        </w:rPr>
        <w:t>飞越深坑</w:t>
      </w:r>
      <w:r>
        <w:rPr>
          <w:rFonts w:hint="eastAsia"/>
          <w:bCs/>
          <w:sz w:val="28"/>
          <w:szCs w:val="28"/>
        </w:rPr>
        <w:t>项目</w:t>
      </w:r>
      <w:r w:rsidR="00981CDA">
        <w:rPr>
          <w:rFonts w:hint="eastAsia"/>
          <w:bCs/>
          <w:sz w:val="28"/>
          <w:szCs w:val="28"/>
        </w:rPr>
        <w:t>可</w:t>
      </w:r>
      <w:r w:rsidR="00C3036D" w:rsidRPr="00981CDA">
        <w:rPr>
          <w:rFonts w:hint="eastAsia"/>
          <w:bCs/>
          <w:sz w:val="28"/>
          <w:szCs w:val="28"/>
        </w:rPr>
        <w:t>在深坑高空中乘滑索飞越深坑，以近似平躺的姿势，俯卧在飞索板上，从深坑的一边飞向另一边，转个弯后再飞回来，身下就是百米深潭，</w:t>
      </w:r>
      <w:r w:rsidR="00EE31D7">
        <w:rPr>
          <w:rFonts w:hint="eastAsia"/>
          <w:bCs/>
          <w:sz w:val="28"/>
          <w:szCs w:val="28"/>
        </w:rPr>
        <w:t>十分</w:t>
      </w:r>
      <w:r w:rsidR="00C3036D" w:rsidRPr="00981CDA">
        <w:rPr>
          <w:rFonts w:hint="eastAsia"/>
          <w:bCs/>
          <w:sz w:val="28"/>
          <w:szCs w:val="28"/>
        </w:rPr>
        <w:t>刺激。崖壁飓风</w:t>
      </w:r>
      <w:r>
        <w:rPr>
          <w:rFonts w:hint="eastAsia"/>
          <w:bCs/>
          <w:sz w:val="28"/>
          <w:szCs w:val="28"/>
        </w:rPr>
        <w:t>项目</w:t>
      </w:r>
      <w:r w:rsidR="00C3036D" w:rsidRPr="00981CDA">
        <w:rPr>
          <w:rFonts w:hint="eastAsia"/>
          <w:bCs/>
          <w:sz w:val="28"/>
          <w:szCs w:val="28"/>
        </w:rPr>
        <w:t>也就是挑战崖壁大摆锤，这个项目有点刺激，360度不停翻转、摆动，随着动力的增强</w:t>
      </w:r>
      <w:r w:rsidR="00C3036D" w:rsidRPr="00981CDA">
        <w:rPr>
          <w:rFonts w:hint="eastAsia"/>
          <w:bCs/>
          <w:sz w:val="28"/>
          <w:szCs w:val="28"/>
        </w:rPr>
        <w:lastRenderedPageBreak/>
        <w:t>将你送至将近20米的高空中，重力势能下直面冲击悬崖峭壁，千钧</w:t>
      </w:r>
      <w:r w:rsidR="005C1DA0">
        <w:rPr>
          <w:rFonts w:hint="eastAsia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838200</wp:posOffset>
            </wp:positionV>
            <wp:extent cx="5274310" cy="3952875"/>
            <wp:effectExtent l="19050" t="0" r="2540" b="0"/>
            <wp:wrapSquare wrapText="bothSides"/>
            <wp:docPr id="2" name="图片 2" descr="C:\Users\asus-1\Documents\Tencent Files\29363973\FileRecv\MobileFile\1BF5F6140E7BEA5DAA8E0DF9A9EE18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-1\Documents\Tencent Files\29363973\FileRecv\MobileFile\1BF5F6140E7BEA5DAA8E0DF9A9EE183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036D" w:rsidRPr="00981CDA">
        <w:rPr>
          <w:rFonts w:hint="eastAsia"/>
          <w:bCs/>
          <w:sz w:val="28"/>
          <w:szCs w:val="28"/>
        </w:rPr>
        <w:t>一发之际又将你送至深坑上空</w:t>
      </w:r>
      <w:r>
        <w:rPr>
          <w:rFonts w:hint="eastAsia"/>
          <w:bCs/>
          <w:sz w:val="28"/>
          <w:szCs w:val="28"/>
        </w:rPr>
        <w:t>，</w:t>
      </w:r>
      <w:r w:rsidR="00C3036D" w:rsidRPr="00981CDA">
        <w:rPr>
          <w:rFonts w:hint="eastAsia"/>
          <w:bCs/>
          <w:sz w:val="28"/>
          <w:szCs w:val="28"/>
        </w:rPr>
        <w:t>近百米的视觉落差叫人心神激荡。</w:t>
      </w:r>
    </w:p>
    <w:p w:rsidR="00EE31D7" w:rsidRDefault="007466EF" w:rsidP="00BD75BC">
      <w:pPr>
        <w:spacing w:line="520" w:lineRule="exact"/>
        <w:ind w:firstLineChars="200" w:firstLine="560"/>
        <w:rPr>
          <w:rFonts w:asciiTheme="minorEastAsia" w:hAnsiTheme="minorEastAsia" w:cs="宋体" w:hint="eastAsia"/>
          <w:kern w:val="0"/>
          <w:sz w:val="28"/>
          <w:szCs w:val="28"/>
        </w:rPr>
      </w:pPr>
      <w:r w:rsidRPr="007466EF">
        <w:rPr>
          <w:rFonts w:hint="eastAsia"/>
          <w:bCs/>
          <w:sz w:val="28"/>
          <w:szCs w:val="28"/>
        </w:rPr>
        <w:t>下午大家</w:t>
      </w:r>
      <w:r w:rsidR="00BD75BC">
        <w:rPr>
          <w:rFonts w:hint="eastAsia"/>
          <w:bCs/>
          <w:sz w:val="28"/>
          <w:szCs w:val="28"/>
        </w:rPr>
        <w:t>还</w:t>
      </w:r>
      <w:r w:rsidRPr="007466EF">
        <w:rPr>
          <w:rFonts w:hint="eastAsia"/>
          <w:bCs/>
          <w:sz w:val="28"/>
          <w:szCs w:val="28"/>
        </w:rPr>
        <w:t>游览了</w:t>
      </w:r>
      <w:proofErr w:type="gramStart"/>
      <w:r w:rsidRPr="007466EF">
        <w:rPr>
          <w:rFonts w:asciiTheme="minorEastAsia" w:hAnsiTheme="minorEastAsia" w:cs="宋体" w:hint="eastAsia"/>
          <w:kern w:val="0"/>
          <w:sz w:val="28"/>
          <w:szCs w:val="28"/>
        </w:rPr>
        <w:t>佘</w:t>
      </w:r>
      <w:proofErr w:type="gramEnd"/>
      <w:r w:rsidRPr="007466EF">
        <w:rPr>
          <w:rFonts w:asciiTheme="minorEastAsia" w:hAnsiTheme="minorEastAsia" w:cs="宋体" w:hint="eastAsia"/>
          <w:kern w:val="0"/>
          <w:sz w:val="28"/>
          <w:szCs w:val="28"/>
        </w:rPr>
        <w:t>山国家森林公园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，</w:t>
      </w:r>
      <w:r w:rsidR="00BD75BC" w:rsidRPr="00BD75BC">
        <w:rPr>
          <w:rFonts w:asciiTheme="minorEastAsia" w:hAnsiTheme="minorEastAsia" w:cs="宋体"/>
          <w:kern w:val="0"/>
          <w:sz w:val="28"/>
          <w:szCs w:val="28"/>
        </w:rPr>
        <w:t>西</w:t>
      </w:r>
      <w:proofErr w:type="gramStart"/>
      <w:r w:rsidR="00BD75BC" w:rsidRPr="00BD75BC">
        <w:rPr>
          <w:rFonts w:asciiTheme="minorEastAsia" w:hAnsiTheme="minorEastAsia" w:cs="宋体"/>
          <w:kern w:val="0"/>
          <w:sz w:val="28"/>
          <w:szCs w:val="28"/>
        </w:rPr>
        <w:t>佘</w:t>
      </w:r>
      <w:proofErr w:type="gramEnd"/>
      <w:r w:rsidR="00BD75BC" w:rsidRPr="00BD75BC">
        <w:rPr>
          <w:rFonts w:asciiTheme="minorEastAsia" w:hAnsiTheme="minorEastAsia" w:cs="宋体"/>
          <w:kern w:val="0"/>
          <w:sz w:val="28"/>
          <w:szCs w:val="28"/>
        </w:rPr>
        <w:t>山</w:t>
      </w:r>
      <w:r w:rsidR="00FF36D9">
        <w:rPr>
          <w:rFonts w:asciiTheme="minorEastAsia" w:hAnsiTheme="minorEastAsia" w:cs="宋体" w:hint="eastAsia"/>
          <w:kern w:val="0"/>
          <w:sz w:val="28"/>
          <w:szCs w:val="28"/>
        </w:rPr>
        <w:t>景</w:t>
      </w:r>
      <w:r w:rsidR="00BD75BC">
        <w:rPr>
          <w:rFonts w:asciiTheme="minorEastAsia" w:hAnsiTheme="minorEastAsia" w:cs="宋体" w:hint="eastAsia"/>
          <w:kern w:val="0"/>
          <w:sz w:val="28"/>
          <w:szCs w:val="28"/>
        </w:rPr>
        <w:t>区</w:t>
      </w:r>
      <w:r w:rsidR="00BD75BC" w:rsidRPr="00BD75BC">
        <w:rPr>
          <w:rFonts w:asciiTheme="minorEastAsia" w:hAnsiTheme="minorEastAsia" w:cs="宋体"/>
          <w:kern w:val="0"/>
          <w:sz w:val="28"/>
          <w:szCs w:val="28"/>
        </w:rPr>
        <w:t>是佘山九峰中环境最好</w:t>
      </w:r>
      <w:r w:rsidR="00FF36D9">
        <w:rPr>
          <w:rFonts w:asciiTheme="minorEastAsia" w:hAnsiTheme="minorEastAsia" w:cs="宋体"/>
          <w:kern w:val="0"/>
          <w:sz w:val="28"/>
          <w:szCs w:val="28"/>
        </w:rPr>
        <w:t>、</w:t>
      </w:r>
      <w:r w:rsidR="00BD75BC" w:rsidRPr="00BD75BC">
        <w:rPr>
          <w:rFonts w:asciiTheme="minorEastAsia" w:hAnsiTheme="minorEastAsia" w:cs="宋体"/>
          <w:kern w:val="0"/>
          <w:sz w:val="28"/>
          <w:szCs w:val="28"/>
        </w:rPr>
        <w:t>面积最大</w:t>
      </w:r>
      <w:r w:rsidR="00FF36D9">
        <w:rPr>
          <w:rFonts w:asciiTheme="minorEastAsia" w:hAnsiTheme="minorEastAsia" w:cs="宋体"/>
          <w:kern w:val="0"/>
          <w:sz w:val="28"/>
          <w:szCs w:val="28"/>
        </w:rPr>
        <w:t>、</w:t>
      </w:r>
      <w:r w:rsidR="00BD75BC" w:rsidRPr="00BD75BC">
        <w:rPr>
          <w:rFonts w:asciiTheme="minorEastAsia" w:hAnsiTheme="minorEastAsia" w:cs="宋体"/>
          <w:kern w:val="0"/>
          <w:sz w:val="28"/>
          <w:szCs w:val="28"/>
        </w:rPr>
        <w:t>最具特色的森林公园，它以秀丽的自然风光、灿烂的宗教文化、茂密的竹林、峻峭的山峰和雄伟壮观的山顶建筑吸引着</w:t>
      </w:r>
      <w:r w:rsidR="00BD75BC">
        <w:rPr>
          <w:rFonts w:asciiTheme="minorEastAsia" w:hAnsiTheme="minorEastAsia" w:cs="宋体" w:hint="eastAsia"/>
          <w:kern w:val="0"/>
          <w:sz w:val="28"/>
          <w:szCs w:val="28"/>
        </w:rPr>
        <w:t>众多</w:t>
      </w:r>
      <w:r w:rsidR="00BD75BC" w:rsidRPr="00BD75BC">
        <w:rPr>
          <w:rFonts w:asciiTheme="minorEastAsia" w:hAnsiTheme="minorEastAsia" w:cs="宋体"/>
          <w:kern w:val="0"/>
          <w:sz w:val="28"/>
          <w:szCs w:val="28"/>
        </w:rPr>
        <w:t>游客。</w:t>
      </w:r>
      <w:r w:rsidR="00BD75BC">
        <w:rPr>
          <w:rFonts w:asciiTheme="minorEastAsia" w:hAnsiTheme="minorEastAsia" w:cs="宋体" w:hint="eastAsia"/>
          <w:kern w:val="0"/>
          <w:sz w:val="28"/>
          <w:szCs w:val="28"/>
        </w:rPr>
        <w:t>同事们边走边聊，踏着秋日和煦的阳光</w:t>
      </w:r>
      <w:r w:rsidR="00EE31D7">
        <w:rPr>
          <w:rFonts w:asciiTheme="minorEastAsia" w:hAnsiTheme="minorEastAsia" w:cs="宋体" w:hint="eastAsia"/>
          <w:kern w:val="0"/>
          <w:sz w:val="28"/>
          <w:szCs w:val="28"/>
        </w:rPr>
        <w:t>，不知不觉就已</w:t>
      </w:r>
      <w:r w:rsidR="00BD75BC">
        <w:rPr>
          <w:rFonts w:asciiTheme="minorEastAsia" w:hAnsiTheme="minorEastAsia" w:cs="宋体" w:hint="eastAsia"/>
          <w:kern w:val="0"/>
          <w:sz w:val="28"/>
          <w:szCs w:val="28"/>
        </w:rPr>
        <w:t>走到了山</w:t>
      </w:r>
      <w:r w:rsidR="00EE31D7">
        <w:rPr>
          <w:rFonts w:asciiTheme="minorEastAsia" w:hAnsiTheme="minorEastAsia" w:cs="宋体" w:hint="eastAsia"/>
          <w:kern w:val="0"/>
          <w:sz w:val="28"/>
          <w:szCs w:val="28"/>
        </w:rPr>
        <w:t>顶。</w:t>
      </w:r>
    </w:p>
    <w:p w:rsidR="007466EF" w:rsidRDefault="00EE31D7" w:rsidP="00BD75BC">
      <w:pPr>
        <w:spacing w:line="520" w:lineRule="exact"/>
        <w:ind w:firstLineChars="200" w:firstLine="560"/>
        <w:rPr>
          <w:rFonts w:asciiTheme="minorEastAsia" w:hAnsiTheme="minorEastAsia" w:cs="宋体"/>
          <w:kern w:val="0"/>
          <w:sz w:val="28"/>
          <w:szCs w:val="28"/>
        </w:rPr>
      </w:pPr>
      <w:r>
        <w:rPr>
          <w:rFonts w:asciiTheme="minorEastAsia" w:hAnsiTheme="minorEastAsia" w:cs="宋体" w:hint="eastAsia"/>
          <w:kern w:val="0"/>
          <w:sz w:val="28"/>
          <w:szCs w:val="28"/>
        </w:rPr>
        <w:t>此次活动，让大家在繁忙的日常工作中得以有个身心的放松和休息，活动得到了大家的一致好评。</w:t>
      </w:r>
    </w:p>
    <w:p w:rsidR="007466EF" w:rsidRDefault="007466EF" w:rsidP="00BD75BC">
      <w:pPr>
        <w:spacing w:line="520" w:lineRule="exact"/>
        <w:rPr>
          <w:rFonts w:asciiTheme="minorEastAsia" w:hAnsiTheme="minorEastAsia" w:cs="宋体"/>
          <w:kern w:val="0"/>
          <w:sz w:val="28"/>
          <w:szCs w:val="28"/>
        </w:rPr>
      </w:pPr>
    </w:p>
    <w:p w:rsidR="007466EF" w:rsidRDefault="007466EF" w:rsidP="00BD75BC">
      <w:pPr>
        <w:pStyle w:val="a7"/>
        <w:spacing w:before="0" w:beforeAutospacing="0" w:after="0" w:afterAutospacing="0" w:line="520" w:lineRule="exact"/>
        <w:ind w:firstLineChars="200" w:firstLine="560"/>
        <w:rPr>
          <w:rFonts w:hint="eastAsia"/>
          <w:bCs/>
          <w:sz w:val="28"/>
          <w:szCs w:val="28"/>
        </w:rPr>
      </w:pPr>
    </w:p>
    <w:sectPr w:rsidR="007466EF" w:rsidSect="005B5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5B3" w:rsidRDefault="00A375B3" w:rsidP="0099344B">
      <w:r>
        <w:separator/>
      </w:r>
    </w:p>
  </w:endnote>
  <w:endnote w:type="continuationSeparator" w:id="0">
    <w:p w:rsidR="00A375B3" w:rsidRDefault="00A375B3" w:rsidP="0099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5B3" w:rsidRDefault="00A375B3" w:rsidP="0099344B">
      <w:r>
        <w:separator/>
      </w:r>
    </w:p>
  </w:footnote>
  <w:footnote w:type="continuationSeparator" w:id="0">
    <w:p w:rsidR="00A375B3" w:rsidRDefault="00A375B3" w:rsidP="00993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44B"/>
    <w:rsid w:val="005B50BF"/>
    <w:rsid w:val="005C1DA0"/>
    <w:rsid w:val="00650CC6"/>
    <w:rsid w:val="007466EF"/>
    <w:rsid w:val="00981CDA"/>
    <w:rsid w:val="0099344B"/>
    <w:rsid w:val="009E6682"/>
    <w:rsid w:val="00A375B3"/>
    <w:rsid w:val="00B762A0"/>
    <w:rsid w:val="00BD75BC"/>
    <w:rsid w:val="00C3036D"/>
    <w:rsid w:val="00EE31D7"/>
    <w:rsid w:val="00FF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3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3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344B"/>
    <w:rPr>
      <w:sz w:val="18"/>
      <w:szCs w:val="18"/>
    </w:rPr>
  </w:style>
  <w:style w:type="character" w:styleId="a5">
    <w:name w:val="Strong"/>
    <w:basedOn w:val="a0"/>
    <w:uiPriority w:val="22"/>
    <w:qFormat/>
    <w:rsid w:val="0099344B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9934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9344B"/>
    <w:rPr>
      <w:sz w:val="18"/>
      <w:szCs w:val="18"/>
    </w:rPr>
  </w:style>
  <w:style w:type="paragraph" w:styleId="a7">
    <w:name w:val="Normal (Web)"/>
    <w:basedOn w:val="a"/>
    <w:uiPriority w:val="99"/>
    <w:unhideWhenUsed/>
    <w:rsid w:val="00C303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24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0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6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asus-1</dc:creator>
  <cp:keywords/>
  <dc:description/>
  <cp:lastModifiedBy>asus-1</cp:lastModifiedBy>
  <cp:revision>5</cp:revision>
  <dcterms:created xsi:type="dcterms:W3CDTF">2019-11-21T05:53:00Z</dcterms:created>
  <dcterms:modified xsi:type="dcterms:W3CDTF">2019-11-21T07:25:00Z</dcterms:modified>
</cp:coreProperties>
</file>